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99E" w:rsidRPr="00C92D15" w:rsidRDefault="00E3199E" w:rsidP="00E3199E">
      <w:pPr>
        <w:bidi/>
        <w:jc w:val="center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C92D15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بسمه تعالی</w:t>
      </w:r>
    </w:p>
    <w:p w:rsidR="00E3199E" w:rsidRPr="00C92D15" w:rsidRDefault="00E3199E" w:rsidP="00E3199E">
      <w:pPr>
        <w:bidi/>
        <w:jc w:val="center"/>
        <w:rPr>
          <w:rFonts w:cs="B Nazanin"/>
          <w:color w:val="FF0000"/>
          <w:sz w:val="24"/>
          <w:szCs w:val="24"/>
          <w:rtl/>
          <w:lang w:bidi="fa-IR"/>
        </w:rPr>
      </w:pPr>
      <w:r w:rsidRPr="00C92D15">
        <w:rPr>
          <w:rFonts w:cs="B Nazanin" w:hint="cs"/>
          <w:color w:val="FF0000"/>
          <w:sz w:val="24"/>
          <w:szCs w:val="24"/>
          <w:rtl/>
          <w:lang w:bidi="fa-IR"/>
        </w:rPr>
        <w:t>دانشگاه علوم پزشکی بروجن</w:t>
      </w:r>
    </w:p>
    <w:p w:rsidR="00E3199E" w:rsidRPr="00C92D15" w:rsidRDefault="00E3199E" w:rsidP="00E3199E">
      <w:pPr>
        <w:bidi/>
        <w:jc w:val="center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C92D15">
        <w:rPr>
          <w:rFonts w:cs="B Nazanin" w:hint="cs"/>
          <w:color w:val="FF0000"/>
          <w:sz w:val="24"/>
          <w:szCs w:val="24"/>
          <w:rtl/>
          <w:lang w:bidi="fa-IR"/>
        </w:rPr>
        <w:t>فرم طرح درس روزانه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3199E" w:rsidTr="00160E77">
        <w:tc>
          <w:tcPr>
            <w:tcW w:w="4675" w:type="dxa"/>
          </w:tcPr>
          <w:p w:rsidR="00E3199E" w:rsidRDefault="00E3199E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نام درس: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بیهوشی 1</w:t>
            </w:r>
          </w:p>
        </w:tc>
        <w:tc>
          <w:tcPr>
            <w:tcW w:w="4675" w:type="dxa"/>
          </w:tcPr>
          <w:p w:rsidR="00E3199E" w:rsidRDefault="00E3199E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9702F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تاریخ برگزاری: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31/1 الی 18/3</w:t>
            </w:r>
          </w:p>
        </w:tc>
      </w:tr>
      <w:tr w:rsidR="00E3199E" w:rsidTr="00160E77">
        <w:tc>
          <w:tcPr>
            <w:tcW w:w="4675" w:type="dxa"/>
          </w:tcPr>
          <w:p w:rsidR="00E3199E" w:rsidRDefault="00E3199E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شماره جلسه: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8 جلسه</w:t>
            </w:r>
          </w:p>
        </w:tc>
        <w:tc>
          <w:tcPr>
            <w:tcW w:w="4675" w:type="dxa"/>
          </w:tcPr>
          <w:p w:rsidR="00E3199E" w:rsidRPr="001804D5" w:rsidRDefault="00E3199E" w:rsidP="00160E77">
            <w:pPr>
              <w:bidi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69702F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ر</w:t>
            </w:r>
            <w:r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شته و مقطع تحصیلی فراگیران: 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دانشجویان هوشبری ترم 2</w:t>
            </w:r>
          </w:p>
        </w:tc>
      </w:tr>
      <w:tr w:rsidR="00E3199E" w:rsidTr="00160E77">
        <w:tc>
          <w:tcPr>
            <w:tcW w:w="4675" w:type="dxa"/>
          </w:tcPr>
          <w:p w:rsidR="00E3199E" w:rsidRDefault="00E3199E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9702F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مدت جلسه: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1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ساعت و 45 دقیقه</w:t>
            </w:r>
          </w:p>
        </w:tc>
        <w:tc>
          <w:tcPr>
            <w:tcW w:w="4675" w:type="dxa"/>
          </w:tcPr>
          <w:p w:rsidR="00E3199E" w:rsidRDefault="00E3199E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9702F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محل برگزاری: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پراتیک 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انشکده پرستاری</w:t>
            </w:r>
          </w:p>
        </w:tc>
      </w:tr>
      <w:tr w:rsidR="00E3199E" w:rsidTr="00160E77">
        <w:tc>
          <w:tcPr>
            <w:tcW w:w="4675" w:type="dxa"/>
          </w:tcPr>
          <w:p w:rsidR="00E3199E" w:rsidRDefault="00E3199E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تعداد واحد: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 </w:t>
            </w:r>
            <w:r w:rsidRPr="008E26BB">
              <w:rPr>
                <w:rFonts w:cs="B Nazanin" w:hint="cs"/>
                <w:sz w:val="24"/>
                <w:szCs w:val="24"/>
                <w:rtl/>
                <w:lang w:bidi="fa-IR"/>
              </w:rPr>
              <w:t>واحد عملی</w:t>
            </w:r>
          </w:p>
        </w:tc>
        <w:tc>
          <w:tcPr>
            <w:tcW w:w="4675" w:type="dxa"/>
          </w:tcPr>
          <w:p w:rsidR="00E3199E" w:rsidRDefault="00E3199E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9702F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مدرس: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رحیم پور</w:t>
            </w:r>
          </w:p>
        </w:tc>
      </w:tr>
    </w:tbl>
    <w:p w:rsidR="00E3199E" w:rsidRDefault="00E3199E" w:rsidP="00E3199E">
      <w:pPr>
        <w:bidi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</w:p>
    <w:p w:rsidR="00E3199E" w:rsidRPr="00C92D15" w:rsidRDefault="00E3199E" w:rsidP="00E3199E">
      <w:pPr>
        <w:bidi/>
        <w:rPr>
          <w:rFonts w:cs="B Nazanin"/>
          <w:sz w:val="24"/>
          <w:szCs w:val="24"/>
          <w:rtl/>
          <w:lang w:bidi="fa-IR"/>
        </w:rPr>
      </w:pPr>
      <w:r w:rsidRPr="00C92D15">
        <w:rPr>
          <w:rFonts w:cs="B Nazanin" w:hint="cs"/>
          <w:color w:val="FF0000"/>
          <w:sz w:val="24"/>
          <w:szCs w:val="24"/>
          <w:rtl/>
          <w:lang w:bidi="fa-IR"/>
        </w:rPr>
        <w:t xml:space="preserve">هدف کلی درس: </w:t>
      </w:r>
      <w:r>
        <w:rPr>
          <w:rFonts w:cs="B Nazanin" w:hint="cs"/>
          <w:sz w:val="24"/>
          <w:szCs w:val="24"/>
          <w:rtl/>
          <w:lang w:bidi="fa-IR"/>
        </w:rPr>
        <w:t>آشنایی با اصول بیهوشی عمومی و بی حسی منطقه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ای، سازمان تشکیلاتی، تجهیزات، وسایل و امکانات</w:t>
      </w:r>
    </w:p>
    <w:tbl>
      <w:tblPr>
        <w:tblStyle w:val="TableGrid"/>
        <w:bidiVisual/>
        <w:tblW w:w="9371" w:type="dxa"/>
        <w:tblLayout w:type="fixed"/>
        <w:tblLook w:val="04A0" w:firstRow="1" w:lastRow="0" w:firstColumn="1" w:lastColumn="0" w:noHBand="0" w:noVBand="1"/>
      </w:tblPr>
      <w:tblGrid>
        <w:gridCol w:w="743"/>
        <w:gridCol w:w="1260"/>
        <w:gridCol w:w="3119"/>
        <w:gridCol w:w="856"/>
        <w:gridCol w:w="1093"/>
        <w:gridCol w:w="1125"/>
        <w:gridCol w:w="1175"/>
      </w:tblGrid>
      <w:tr w:rsidR="00E3199E" w:rsidTr="00160E77">
        <w:trPr>
          <w:trHeight w:val="1376"/>
        </w:trPr>
        <w:tc>
          <w:tcPr>
            <w:tcW w:w="743" w:type="dxa"/>
          </w:tcPr>
          <w:p w:rsidR="00E3199E" w:rsidRDefault="00E3199E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E26BB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تاریخ جلسه</w:t>
            </w:r>
          </w:p>
        </w:tc>
        <w:tc>
          <w:tcPr>
            <w:tcW w:w="1260" w:type="dxa"/>
          </w:tcPr>
          <w:p w:rsidR="00E3199E" w:rsidRDefault="00E3199E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B485D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رئوس مطالب</w:t>
            </w:r>
          </w:p>
        </w:tc>
        <w:tc>
          <w:tcPr>
            <w:tcW w:w="3119" w:type="dxa"/>
          </w:tcPr>
          <w:p w:rsidR="00E3199E" w:rsidRPr="005B485D" w:rsidRDefault="00E3199E" w:rsidP="00160E77">
            <w:pPr>
              <w:bidi/>
              <w:rPr>
                <w:rFonts w:cs="B Nazanin"/>
                <w:color w:val="FF0000"/>
                <w:sz w:val="24"/>
                <w:szCs w:val="24"/>
                <w:rtl/>
                <w:lang w:bidi="fa-IR"/>
              </w:rPr>
            </w:pPr>
            <w:r w:rsidRPr="005B485D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اهداف رفتاری</w:t>
            </w:r>
          </w:p>
        </w:tc>
        <w:tc>
          <w:tcPr>
            <w:tcW w:w="856" w:type="dxa"/>
          </w:tcPr>
          <w:p w:rsidR="00E3199E" w:rsidRPr="005B485D" w:rsidRDefault="00E3199E" w:rsidP="00160E77">
            <w:pPr>
              <w:bidi/>
              <w:rPr>
                <w:rFonts w:cs="B Nazanin"/>
                <w:color w:val="FF0000"/>
                <w:sz w:val="24"/>
                <w:szCs w:val="24"/>
                <w:rtl/>
                <w:lang w:bidi="fa-IR"/>
              </w:rPr>
            </w:pPr>
            <w:r w:rsidRPr="005B485D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حیطه(شناختی، نگرشی و مهارتی)</w:t>
            </w:r>
          </w:p>
        </w:tc>
        <w:tc>
          <w:tcPr>
            <w:tcW w:w="1093" w:type="dxa"/>
          </w:tcPr>
          <w:p w:rsidR="00E3199E" w:rsidRPr="005B485D" w:rsidRDefault="00E3199E" w:rsidP="00160E77">
            <w:pPr>
              <w:bidi/>
              <w:rPr>
                <w:rFonts w:cs="B Nazanin"/>
                <w:color w:val="FF0000"/>
                <w:sz w:val="24"/>
                <w:szCs w:val="24"/>
                <w:rtl/>
                <w:lang w:bidi="fa-IR"/>
              </w:rPr>
            </w:pPr>
            <w:r w:rsidRPr="005B485D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1125" w:type="dxa"/>
          </w:tcPr>
          <w:p w:rsidR="00E3199E" w:rsidRPr="005B485D" w:rsidRDefault="00E3199E" w:rsidP="00160E77">
            <w:pPr>
              <w:bidi/>
              <w:rPr>
                <w:rFonts w:cs="B Nazanin"/>
                <w:color w:val="FF0000"/>
                <w:sz w:val="24"/>
                <w:szCs w:val="24"/>
                <w:rtl/>
                <w:lang w:bidi="fa-IR"/>
              </w:rPr>
            </w:pPr>
            <w:r w:rsidRPr="005B485D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رسانه ها و وسایل آموزشی</w:t>
            </w:r>
          </w:p>
        </w:tc>
        <w:tc>
          <w:tcPr>
            <w:tcW w:w="1175" w:type="dxa"/>
          </w:tcPr>
          <w:p w:rsidR="00E3199E" w:rsidRPr="005B485D" w:rsidRDefault="00E3199E" w:rsidP="00160E77">
            <w:pPr>
              <w:bidi/>
              <w:rPr>
                <w:rFonts w:cs="B Nazanin"/>
                <w:color w:val="FF0000"/>
                <w:sz w:val="24"/>
                <w:szCs w:val="24"/>
                <w:rtl/>
                <w:lang w:bidi="fa-IR"/>
              </w:rPr>
            </w:pPr>
            <w:r w:rsidRPr="005B485D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شیوه ارزشیابی</w:t>
            </w:r>
          </w:p>
        </w:tc>
      </w:tr>
      <w:tr w:rsidR="00E3199E" w:rsidTr="00160E77">
        <w:trPr>
          <w:trHeight w:val="315"/>
        </w:trPr>
        <w:tc>
          <w:tcPr>
            <w:tcW w:w="743" w:type="dxa"/>
          </w:tcPr>
          <w:p w:rsidR="00E3199E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31/1</w:t>
            </w:r>
          </w:p>
        </w:tc>
        <w:tc>
          <w:tcPr>
            <w:tcW w:w="1260" w:type="dxa"/>
            <w:shd w:val="clear" w:color="auto" w:fill="auto"/>
          </w:tcPr>
          <w:p w:rsidR="00E3199E" w:rsidRDefault="008D4AD0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آماده سازی و ارزیابی بیمار </w:t>
            </w:r>
          </w:p>
        </w:tc>
        <w:tc>
          <w:tcPr>
            <w:tcW w:w="3119" w:type="dxa"/>
            <w:shd w:val="clear" w:color="auto" w:fill="auto"/>
          </w:tcPr>
          <w:p w:rsidR="00E3199E" w:rsidRDefault="00E3199E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B485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دانشجو در پایان دوره بتواند:</w:t>
            </w:r>
          </w:p>
          <w:p w:rsidR="00E3199E" w:rsidRDefault="008D4AD0" w:rsidP="008D4AD0">
            <w:pPr>
              <w:pStyle w:val="ListParagraph"/>
              <w:numPr>
                <w:ilvl w:val="0"/>
                <w:numId w:val="7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اخذ شرح حال مناسب از بیمار.</w:t>
            </w:r>
          </w:p>
          <w:p w:rsidR="008D4AD0" w:rsidRDefault="008D4AD0" w:rsidP="008D4AD0">
            <w:pPr>
              <w:pStyle w:val="ListParagraph"/>
              <w:numPr>
                <w:ilvl w:val="0"/>
                <w:numId w:val="7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معاینه فیزیکی و ارزیابی بیمار قبل از عمل را به درستی انجام دهد.</w:t>
            </w:r>
          </w:p>
          <w:p w:rsidR="008D4AD0" w:rsidRPr="008D4AD0" w:rsidRDefault="008D4AD0" w:rsidP="008D4AD0">
            <w:pPr>
              <w:pStyle w:val="ListParagraph"/>
              <w:numPr>
                <w:ilvl w:val="0"/>
                <w:numId w:val="7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بیمار را به درستی به دستگاه مانیتور متصل کند.</w:t>
            </w:r>
          </w:p>
        </w:tc>
        <w:tc>
          <w:tcPr>
            <w:tcW w:w="856" w:type="dxa"/>
            <w:shd w:val="clear" w:color="auto" w:fill="auto"/>
          </w:tcPr>
          <w:p w:rsidR="00E3199E" w:rsidRDefault="00E3199E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</w:t>
            </w:r>
            <w:r w:rsidR="00A57B7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مهارتی</w:t>
            </w:r>
          </w:p>
        </w:tc>
        <w:tc>
          <w:tcPr>
            <w:tcW w:w="1093" w:type="dxa"/>
            <w:shd w:val="clear" w:color="auto" w:fill="auto"/>
          </w:tcPr>
          <w:p w:rsidR="00E3199E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گروهی، کار با مولاژ و تجهیزات مربوطه</w:t>
            </w:r>
          </w:p>
        </w:tc>
        <w:tc>
          <w:tcPr>
            <w:tcW w:w="1125" w:type="dxa"/>
            <w:shd w:val="clear" w:color="auto" w:fill="auto"/>
          </w:tcPr>
          <w:p w:rsidR="00E3199E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مولاژ و تجهیزات مربوطه</w:t>
            </w:r>
          </w:p>
        </w:tc>
        <w:tc>
          <w:tcPr>
            <w:tcW w:w="1175" w:type="dxa"/>
            <w:shd w:val="clear" w:color="auto" w:fill="auto"/>
          </w:tcPr>
          <w:p w:rsidR="00E3199E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عملی پایان ترم</w:t>
            </w:r>
          </w:p>
        </w:tc>
      </w:tr>
      <w:tr w:rsidR="00E3199E" w:rsidTr="00160E77">
        <w:trPr>
          <w:trHeight w:val="345"/>
        </w:trPr>
        <w:tc>
          <w:tcPr>
            <w:tcW w:w="743" w:type="dxa"/>
          </w:tcPr>
          <w:p w:rsidR="00E3199E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7/2</w:t>
            </w:r>
          </w:p>
        </w:tc>
        <w:tc>
          <w:tcPr>
            <w:tcW w:w="1260" w:type="dxa"/>
          </w:tcPr>
          <w:p w:rsidR="00E3199E" w:rsidRDefault="008D4AD0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آماده سازی اتاق جهت بیهوشی عمومی و منطقه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ای</w:t>
            </w:r>
          </w:p>
        </w:tc>
        <w:tc>
          <w:tcPr>
            <w:tcW w:w="3119" w:type="dxa"/>
          </w:tcPr>
          <w:p w:rsidR="00E3199E" w:rsidRDefault="008D4AD0" w:rsidP="008D4AD0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آماده سازی داروها، سرم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 و وسایل تزریقات</w:t>
            </w:r>
          </w:p>
          <w:p w:rsidR="008D4AD0" w:rsidRPr="008D4AD0" w:rsidRDefault="008D4AD0" w:rsidP="008D4AD0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آماده سازی تجهیزات مورد نیاز جهت بیهوشی عمومی و منطقه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ای</w:t>
            </w:r>
          </w:p>
        </w:tc>
        <w:tc>
          <w:tcPr>
            <w:tcW w:w="856" w:type="dxa"/>
          </w:tcPr>
          <w:p w:rsidR="00E3199E" w:rsidRDefault="00E3199E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</w:t>
            </w:r>
            <w:r w:rsidR="00A57B7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مهارتی</w:t>
            </w:r>
          </w:p>
        </w:tc>
        <w:tc>
          <w:tcPr>
            <w:tcW w:w="1093" w:type="dxa"/>
          </w:tcPr>
          <w:p w:rsidR="00E3199E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گروهی، کار با مولاژ و تجهیزات مربوطه</w:t>
            </w:r>
          </w:p>
        </w:tc>
        <w:tc>
          <w:tcPr>
            <w:tcW w:w="1125" w:type="dxa"/>
          </w:tcPr>
          <w:p w:rsidR="00E3199E" w:rsidRPr="00EE663B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مولاژ و تجهیزات مربوطه</w:t>
            </w:r>
          </w:p>
        </w:tc>
        <w:tc>
          <w:tcPr>
            <w:tcW w:w="1175" w:type="dxa"/>
          </w:tcPr>
          <w:p w:rsidR="00E3199E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عملی پایان ترم</w:t>
            </w:r>
          </w:p>
        </w:tc>
      </w:tr>
      <w:tr w:rsidR="00E3199E" w:rsidTr="00160E77">
        <w:trPr>
          <w:trHeight w:val="300"/>
        </w:trPr>
        <w:tc>
          <w:tcPr>
            <w:tcW w:w="743" w:type="dxa"/>
          </w:tcPr>
          <w:p w:rsidR="00E3199E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14/2</w:t>
            </w:r>
          </w:p>
        </w:tc>
        <w:tc>
          <w:tcPr>
            <w:tcW w:w="1260" w:type="dxa"/>
          </w:tcPr>
          <w:p w:rsidR="00E3199E" w:rsidRDefault="00C60A8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ماشین بیهوشی</w:t>
            </w:r>
          </w:p>
        </w:tc>
        <w:tc>
          <w:tcPr>
            <w:tcW w:w="3119" w:type="dxa"/>
          </w:tcPr>
          <w:p w:rsidR="00E3199E" w:rsidRDefault="00C60A8F" w:rsidP="00C60A8F">
            <w:pPr>
              <w:pStyle w:val="ListParagraph"/>
              <w:numPr>
                <w:ilvl w:val="0"/>
                <w:numId w:val="8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با اجزا و نحوه کارکرد ماشین بیهوشی</w:t>
            </w:r>
          </w:p>
          <w:p w:rsidR="00C60A8F" w:rsidRPr="00C60A8F" w:rsidRDefault="00C60A8F" w:rsidP="00C60A8F">
            <w:pPr>
              <w:pStyle w:val="ListParagraph"/>
              <w:numPr>
                <w:ilvl w:val="0"/>
                <w:numId w:val="8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آماده سازی، چک و کالیبرسیون ماشین بیهوشی</w:t>
            </w:r>
          </w:p>
        </w:tc>
        <w:tc>
          <w:tcPr>
            <w:tcW w:w="856" w:type="dxa"/>
          </w:tcPr>
          <w:p w:rsidR="00E3199E" w:rsidRDefault="00E3199E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شناختی</w:t>
            </w:r>
            <w:r w:rsidR="00A57B7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مهارتی</w:t>
            </w:r>
          </w:p>
        </w:tc>
        <w:tc>
          <w:tcPr>
            <w:tcW w:w="1093" w:type="dxa"/>
          </w:tcPr>
          <w:p w:rsidR="00E3199E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سخنرانی، پرسش و پاسخ و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بحث گروهی، کار با مولاژ و تجهیزات مربوطه</w:t>
            </w:r>
          </w:p>
        </w:tc>
        <w:tc>
          <w:tcPr>
            <w:tcW w:w="1125" w:type="dxa"/>
          </w:tcPr>
          <w:p w:rsidR="00E3199E" w:rsidRPr="00EE663B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 xml:space="preserve">تخته و ماژیک، مولاژ و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تجهیزات مربوطه</w:t>
            </w:r>
          </w:p>
        </w:tc>
        <w:tc>
          <w:tcPr>
            <w:tcW w:w="1175" w:type="dxa"/>
          </w:tcPr>
          <w:p w:rsidR="00E3199E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امتحان عملی پایان ترم</w:t>
            </w:r>
          </w:p>
        </w:tc>
      </w:tr>
      <w:tr w:rsidR="00E3199E" w:rsidTr="00160E77">
        <w:trPr>
          <w:trHeight w:val="315"/>
        </w:trPr>
        <w:tc>
          <w:tcPr>
            <w:tcW w:w="743" w:type="dxa"/>
          </w:tcPr>
          <w:p w:rsidR="00E3199E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21/2</w:t>
            </w:r>
          </w:p>
        </w:tc>
        <w:tc>
          <w:tcPr>
            <w:tcW w:w="1260" w:type="dxa"/>
          </w:tcPr>
          <w:p w:rsidR="00E3199E" w:rsidRDefault="00C60A8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اداره راه هوایی</w:t>
            </w:r>
          </w:p>
        </w:tc>
        <w:tc>
          <w:tcPr>
            <w:tcW w:w="3119" w:type="dxa"/>
          </w:tcPr>
          <w:p w:rsidR="00E3199E" w:rsidRDefault="00C60A8F" w:rsidP="00C60A8F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با تجهیزات مربوط به اداره راه هوایی و کاربرد و نحوه استفاده هرکدام (ایروی، آمبوبگ</w:t>
            </w:r>
            <w:r w:rsidR="00C93CCE">
              <w:rPr>
                <w:rFonts w:cs="B Nazanin" w:hint="cs"/>
                <w:sz w:val="24"/>
                <w:szCs w:val="24"/>
                <w:rtl/>
                <w:lang w:bidi="fa-IR"/>
              </w:rPr>
              <w:t>، انواع ماسک</w:t>
            </w:r>
            <w:r w:rsidR="00C93CCE"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 w:rsidR="00C93CC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های اکسیژن،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و...)</w:t>
            </w:r>
          </w:p>
          <w:p w:rsidR="00C60A8F" w:rsidRPr="00C60A8F" w:rsidRDefault="00C60A8F" w:rsidP="00C60A8F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جایگذاری ایروی و </w:t>
            </w:r>
            <w:r>
              <w:rPr>
                <w:rFonts w:cs="B Nazanin"/>
                <w:sz w:val="24"/>
                <w:szCs w:val="24"/>
                <w:lang w:bidi="fa-IR"/>
              </w:rPr>
              <w:t>LMA</w:t>
            </w:r>
          </w:p>
        </w:tc>
        <w:tc>
          <w:tcPr>
            <w:tcW w:w="856" w:type="dxa"/>
          </w:tcPr>
          <w:p w:rsidR="00E3199E" w:rsidRDefault="00E3199E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</w:t>
            </w:r>
            <w:r w:rsidR="00A57B7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مهارتی</w:t>
            </w:r>
          </w:p>
        </w:tc>
        <w:tc>
          <w:tcPr>
            <w:tcW w:w="1093" w:type="dxa"/>
          </w:tcPr>
          <w:p w:rsidR="00E3199E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گروهی، کار با مولاژ و تجهیزات مربوطه</w:t>
            </w:r>
          </w:p>
        </w:tc>
        <w:tc>
          <w:tcPr>
            <w:tcW w:w="1125" w:type="dxa"/>
          </w:tcPr>
          <w:p w:rsidR="00E3199E" w:rsidRPr="00EE663B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مولاژ و تجهیزات مربوطه</w:t>
            </w:r>
          </w:p>
        </w:tc>
        <w:tc>
          <w:tcPr>
            <w:tcW w:w="1175" w:type="dxa"/>
          </w:tcPr>
          <w:p w:rsidR="00E3199E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عملی پایان ترم</w:t>
            </w:r>
          </w:p>
        </w:tc>
      </w:tr>
      <w:tr w:rsidR="00E3199E" w:rsidTr="00160E77">
        <w:trPr>
          <w:trHeight w:val="336"/>
        </w:trPr>
        <w:tc>
          <w:tcPr>
            <w:tcW w:w="743" w:type="dxa"/>
          </w:tcPr>
          <w:p w:rsidR="00E3199E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28/2</w:t>
            </w:r>
          </w:p>
        </w:tc>
        <w:tc>
          <w:tcPr>
            <w:tcW w:w="1260" w:type="dxa"/>
          </w:tcPr>
          <w:p w:rsidR="00E3199E" w:rsidRDefault="00C60A8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اداره راه هوایی</w:t>
            </w:r>
          </w:p>
        </w:tc>
        <w:tc>
          <w:tcPr>
            <w:tcW w:w="3119" w:type="dxa"/>
          </w:tcPr>
          <w:p w:rsidR="00E3199E" w:rsidRDefault="00C60A8F" w:rsidP="00C60A8F">
            <w:pPr>
              <w:pStyle w:val="ListParagraph"/>
              <w:numPr>
                <w:ilvl w:val="0"/>
                <w:numId w:val="11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مانورهای بازکردن راه هوایی</w:t>
            </w:r>
            <w:r w:rsidR="00C93CC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را به طور صحیح</w:t>
            </w:r>
            <w:bookmarkStart w:id="0" w:name="_GoBack"/>
            <w:bookmarkEnd w:id="0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انجام دهد.</w:t>
            </w:r>
          </w:p>
          <w:p w:rsidR="00C60A8F" w:rsidRPr="00C60A8F" w:rsidRDefault="00C60A8F" w:rsidP="00C60A8F">
            <w:pPr>
              <w:pStyle w:val="ListParagraph"/>
              <w:numPr>
                <w:ilvl w:val="0"/>
                <w:numId w:val="1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تهویه مولاژ با ماسک را به درستی انجام دهد.</w:t>
            </w:r>
          </w:p>
        </w:tc>
        <w:tc>
          <w:tcPr>
            <w:tcW w:w="856" w:type="dxa"/>
          </w:tcPr>
          <w:p w:rsidR="00E3199E" w:rsidRDefault="00E3199E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</w:t>
            </w:r>
            <w:r w:rsidR="00A57B7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مهارتی</w:t>
            </w:r>
          </w:p>
        </w:tc>
        <w:tc>
          <w:tcPr>
            <w:tcW w:w="1093" w:type="dxa"/>
          </w:tcPr>
          <w:p w:rsidR="00E3199E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گروهی، کار با مولاژ و تجهیزات مربوطه</w:t>
            </w:r>
          </w:p>
        </w:tc>
        <w:tc>
          <w:tcPr>
            <w:tcW w:w="1125" w:type="dxa"/>
          </w:tcPr>
          <w:p w:rsidR="00E3199E" w:rsidRPr="00EE663B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مولاژ و تجهیزات مربوطه</w:t>
            </w:r>
          </w:p>
        </w:tc>
        <w:tc>
          <w:tcPr>
            <w:tcW w:w="1175" w:type="dxa"/>
          </w:tcPr>
          <w:p w:rsidR="00E3199E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عملی پایان ترم</w:t>
            </w:r>
          </w:p>
        </w:tc>
      </w:tr>
      <w:tr w:rsidR="00E3199E" w:rsidTr="00A57B7F">
        <w:trPr>
          <w:trHeight w:val="360"/>
        </w:trPr>
        <w:tc>
          <w:tcPr>
            <w:tcW w:w="743" w:type="dxa"/>
          </w:tcPr>
          <w:p w:rsidR="00E3199E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4/3</w:t>
            </w:r>
          </w:p>
        </w:tc>
        <w:tc>
          <w:tcPr>
            <w:tcW w:w="1260" w:type="dxa"/>
            <w:shd w:val="clear" w:color="auto" w:fill="auto"/>
          </w:tcPr>
          <w:p w:rsidR="00E3199E" w:rsidRDefault="00C60A8F" w:rsidP="00160E77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ادره راه هوایی</w:t>
            </w:r>
          </w:p>
        </w:tc>
        <w:tc>
          <w:tcPr>
            <w:tcW w:w="3119" w:type="dxa"/>
            <w:shd w:val="clear" w:color="auto" w:fill="auto"/>
          </w:tcPr>
          <w:p w:rsidR="00E3199E" w:rsidRDefault="00C60A8F" w:rsidP="00C60A8F">
            <w:pPr>
              <w:pStyle w:val="ListParagraph"/>
              <w:numPr>
                <w:ilvl w:val="0"/>
                <w:numId w:val="12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اینتوباسیون را بر روی مولاژ به درستی انجام دهد.</w:t>
            </w:r>
          </w:p>
          <w:p w:rsidR="00C60A8F" w:rsidRPr="00C60A8F" w:rsidRDefault="00C60A8F" w:rsidP="00C60A8F">
            <w:pPr>
              <w:pStyle w:val="ListParagraph"/>
              <w:numPr>
                <w:ilvl w:val="0"/>
                <w:numId w:val="12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مراحل اکستوباسیون را به درستی شرح داده و بر روی مولاژ انجام دهد.</w:t>
            </w:r>
          </w:p>
        </w:tc>
        <w:tc>
          <w:tcPr>
            <w:tcW w:w="856" w:type="dxa"/>
            <w:shd w:val="clear" w:color="auto" w:fill="auto"/>
          </w:tcPr>
          <w:p w:rsidR="00E3199E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 و مهارتی</w:t>
            </w:r>
          </w:p>
        </w:tc>
        <w:tc>
          <w:tcPr>
            <w:tcW w:w="1093" w:type="dxa"/>
            <w:shd w:val="clear" w:color="auto" w:fill="auto"/>
          </w:tcPr>
          <w:p w:rsidR="00E3199E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گروهی، کار با مولاژ و تجهیزات مربوطه</w:t>
            </w:r>
          </w:p>
        </w:tc>
        <w:tc>
          <w:tcPr>
            <w:tcW w:w="1125" w:type="dxa"/>
            <w:shd w:val="clear" w:color="auto" w:fill="auto"/>
          </w:tcPr>
          <w:p w:rsidR="00E3199E" w:rsidRPr="00EE663B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مولاژ و تجهیزات مربوطه</w:t>
            </w:r>
          </w:p>
        </w:tc>
        <w:tc>
          <w:tcPr>
            <w:tcW w:w="1175" w:type="dxa"/>
            <w:shd w:val="clear" w:color="auto" w:fill="auto"/>
          </w:tcPr>
          <w:p w:rsidR="00E3199E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عملی پایان ترم</w:t>
            </w:r>
          </w:p>
        </w:tc>
      </w:tr>
      <w:tr w:rsidR="00E3199E" w:rsidTr="00160E77">
        <w:trPr>
          <w:trHeight w:val="315"/>
        </w:trPr>
        <w:tc>
          <w:tcPr>
            <w:tcW w:w="743" w:type="dxa"/>
          </w:tcPr>
          <w:p w:rsidR="00E3199E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11/3</w:t>
            </w:r>
          </w:p>
        </w:tc>
        <w:tc>
          <w:tcPr>
            <w:tcW w:w="1260" w:type="dxa"/>
          </w:tcPr>
          <w:p w:rsidR="00E3199E" w:rsidRDefault="00E3199E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 w:rsidR="00C60A8F">
              <w:rPr>
                <w:rFonts w:cs="B Nazanin" w:hint="cs"/>
                <w:sz w:val="24"/>
                <w:szCs w:val="24"/>
                <w:rtl/>
                <w:lang w:bidi="fa-IR"/>
              </w:rPr>
              <w:t>حسی منطقه</w:t>
            </w:r>
            <w:r w:rsidR="00C60A8F"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 w:rsidR="00C60A8F">
              <w:rPr>
                <w:rFonts w:cs="B Nazanin" w:hint="cs"/>
                <w:sz w:val="24"/>
                <w:szCs w:val="24"/>
                <w:rtl/>
                <w:lang w:bidi="fa-IR"/>
              </w:rPr>
              <w:t>ای</w:t>
            </w:r>
          </w:p>
        </w:tc>
        <w:tc>
          <w:tcPr>
            <w:tcW w:w="3119" w:type="dxa"/>
          </w:tcPr>
          <w:p w:rsidR="00E3199E" w:rsidRDefault="00C60A8F" w:rsidP="00C60A8F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تجهیزات لازم اعم از وسایل و داروها را جهت انجام بی حسی نام برده و آماده کند.</w:t>
            </w:r>
          </w:p>
          <w:p w:rsidR="00C60A8F" w:rsidRPr="00C60A8F" w:rsidRDefault="00C60A8F" w:rsidP="00C60A8F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مراحل کار را شرح داده و نحوه پوزیشن دهی و مشارکت خود را با استفاده از مولاژ نشان دهد.</w:t>
            </w:r>
          </w:p>
        </w:tc>
        <w:tc>
          <w:tcPr>
            <w:tcW w:w="856" w:type="dxa"/>
          </w:tcPr>
          <w:p w:rsidR="00E3199E" w:rsidRDefault="00E3199E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</w:t>
            </w:r>
            <w:r w:rsidR="00A57B7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مهارتی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093" w:type="dxa"/>
          </w:tcPr>
          <w:p w:rsidR="00E3199E" w:rsidRDefault="00E3199E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سخنرانی، پرسش و پاسخ و بحث گروهی، </w:t>
            </w:r>
            <w:r w:rsidR="00A57B7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کار با مولاژ و </w:t>
            </w:r>
            <w:r w:rsidR="00A57B7F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تجهیزات مربوطه</w:t>
            </w:r>
          </w:p>
        </w:tc>
        <w:tc>
          <w:tcPr>
            <w:tcW w:w="1125" w:type="dxa"/>
          </w:tcPr>
          <w:p w:rsidR="00E3199E" w:rsidRPr="00EE663B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تخته و ماژیک، مولاژ و تجهیزات مربوطه</w:t>
            </w:r>
          </w:p>
        </w:tc>
        <w:tc>
          <w:tcPr>
            <w:tcW w:w="1175" w:type="dxa"/>
          </w:tcPr>
          <w:p w:rsidR="00E3199E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عملی پایان ترم</w:t>
            </w:r>
          </w:p>
        </w:tc>
      </w:tr>
      <w:tr w:rsidR="00E3199E" w:rsidTr="00160E77">
        <w:trPr>
          <w:trHeight w:val="306"/>
        </w:trPr>
        <w:tc>
          <w:tcPr>
            <w:tcW w:w="743" w:type="dxa"/>
          </w:tcPr>
          <w:p w:rsidR="00E3199E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18/3</w:t>
            </w:r>
          </w:p>
        </w:tc>
        <w:tc>
          <w:tcPr>
            <w:tcW w:w="1260" w:type="dxa"/>
          </w:tcPr>
          <w:p w:rsidR="00E3199E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جمع بندی و رفع اشکال</w:t>
            </w:r>
          </w:p>
        </w:tc>
        <w:tc>
          <w:tcPr>
            <w:tcW w:w="3119" w:type="dxa"/>
          </w:tcPr>
          <w:p w:rsidR="00E3199E" w:rsidRPr="00A57B7F" w:rsidRDefault="00A57B7F" w:rsidP="00A57B7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........................................</w:t>
            </w:r>
          </w:p>
        </w:tc>
        <w:tc>
          <w:tcPr>
            <w:tcW w:w="856" w:type="dxa"/>
          </w:tcPr>
          <w:p w:rsidR="00E3199E" w:rsidRDefault="00E3199E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شناختی و مهارتی </w:t>
            </w:r>
          </w:p>
        </w:tc>
        <w:tc>
          <w:tcPr>
            <w:tcW w:w="1093" w:type="dxa"/>
          </w:tcPr>
          <w:p w:rsidR="00E3199E" w:rsidRDefault="00E3199E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سخنرانی، پرسش و پاسخ </w:t>
            </w:r>
            <w:r w:rsidR="00A57B7F">
              <w:rPr>
                <w:rFonts w:cs="B Nazanin" w:hint="cs"/>
                <w:sz w:val="24"/>
                <w:szCs w:val="24"/>
                <w:rtl/>
                <w:lang w:bidi="fa-IR"/>
              </w:rPr>
              <w:t>و بحث گروهی، کار با مولاژ و تجهیزات مربوطه</w:t>
            </w:r>
          </w:p>
        </w:tc>
        <w:tc>
          <w:tcPr>
            <w:tcW w:w="1125" w:type="dxa"/>
          </w:tcPr>
          <w:p w:rsidR="00E3199E" w:rsidRPr="00EE663B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مولاژ و تجهیزات مربوطه</w:t>
            </w:r>
          </w:p>
        </w:tc>
        <w:tc>
          <w:tcPr>
            <w:tcW w:w="1175" w:type="dxa"/>
          </w:tcPr>
          <w:p w:rsidR="00E3199E" w:rsidRDefault="00A57B7F" w:rsidP="00160E7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عملی</w:t>
            </w:r>
            <w:r w:rsidR="00E3199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پایان ترم</w:t>
            </w:r>
          </w:p>
        </w:tc>
      </w:tr>
    </w:tbl>
    <w:p w:rsidR="002F144E" w:rsidRDefault="00C93CCE"/>
    <w:sectPr w:rsidR="002F14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04821"/>
    <w:multiLevelType w:val="hybridMultilevel"/>
    <w:tmpl w:val="E35CE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B087A"/>
    <w:multiLevelType w:val="hybridMultilevel"/>
    <w:tmpl w:val="9ED856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D18F8"/>
    <w:multiLevelType w:val="hybridMultilevel"/>
    <w:tmpl w:val="08C6D588"/>
    <w:lvl w:ilvl="0" w:tplc="915CE3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1B7840"/>
    <w:multiLevelType w:val="hybridMultilevel"/>
    <w:tmpl w:val="7B640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4266C"/>
    <w:multiLevelType w:val="hybridMultilevel"/>
    <w:tmpl w:val="2AFA008E"/>
    <w:lvl w:ilvl="0" w:tplc="A486253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882B06"/>
    <w:multiLevelType w:val="hybridMultilevel"/>
    <w:tmpl w:val="49CED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D17D34"/>
    <w:multiLevelType w:val="hybridMultilevel"/>
    <w:tmpl w:val="5BC88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993A79"/>
    <w:multiLevelType w:val="hybridMultilevel"/>
    <w:tmpl w:val="93A46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A81226"/>
    <w:multiLevelType w:val="hybridMultilevel"/>
    <w:tmpl w:val="FEF0EE9E"/>
    <w:lvl w:ilvl="0" w:tplc="764A5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16155F"/>
    <w:multiLevelType w:val="hybridMultilevel"/>
    <w:tmpl w:val="7024B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3E66CD"/>
    <w:multiLevelType w:val="hybridMultilevel"/>
    <w:tmpl w:val="DCA8C9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84281A"/>
    <w:multiLevelType w:val="hybridMultilevel"/>
    <w:tmpl w:val="DDBC0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7"/>
  </w:num>
  <w:num w:numId="4">
    <w:abstractNumId w:val="5"/>
  </w:num>
  <w:num w:numId="5">
    <w:abstractNumId w:val="3"/>
  </w:num>
  <w:num w:numId="6">
    <w:abstractNumId w:val="9"/>
  </w:num>
  <w:num w:numId="7">
    <w:abstractNumId w:val="6"/>
  </w:num>
  <w:num w:numId="8">
    <w:abstractNumId w:val="10"/>
  </w:num>
  <w:num w:numId="9">
    <w:abstractNumId w:val="8"/>
  </w:num>
  <w:num w:numId="10">
    <w:abstractNumId w:val="2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99E"/>
    <w:rsid w:val="008D4AD0"/>
    <w:rsid w:val="00A57B7F"/>
    <w:rsid w:val="00C31FD5"/>
    <w:rsid w:val="00C60A8F"/>
    <w:rsid w:val="00C93CCE"/>
    <w:rsid w:val="00E3199E"/>
    <w:rsid w:val="00F1047E"/>
    <w:rsid w:val="00FE2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C159E"/>
  <w15:chartTrackingRefBased/>
  <w15:docId w15:val="{F997E0F2-D12C-47CF-B9AD-4235557F7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9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319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Darya</dc:creator>
  <cp:keywords/>
  <dc:description/>
  <cp:lastModifiedBy>Darya</cp:lastModifiedBy>
  <cp:revision>3</cp:revision>
  <dcterms:created xsi:type="dcterms:W3CDTF">2025-02-03T12:01:00Z</dcterms:created>
  <dcterms:modified xsi:type="dcterms:W3CDTF">2025-02-03T12:42:00Z</dcterms:modified>
</cp:coreProperties>
</file>